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3B" w:rsidRDefault="001F1F7E">
      <w:pPr>
        <w:pStyle w:val="Ttulo"/>
      </w:pPr>
      <w:bookmarkStart w:id="0" w:name="_tguqlxjyyp2c" w:colFirst="0" w:colLast="0"/>
      <w:bookmarkEnd w:id="0"/>
      <w:r>
        <w:t xml:space="preserve">Instructivo Suscripción </w:t>
      </w:r>
      <w:proofErr w:type="spellStart"/>
      <w:r>
        <w:t>StreamYard</w:t>
      </w:r>
      <w:proofErr w:type="spellEnd"/>
    </w:p>
    <w:p w:rsidR="00E6043B" w:rsidRDefault="00E6043B"/>
    <w:p w:rsidR="00E6043B" w:rsidRDefault="001F1F7E">
      <w:pPr>
        <w:jc w:val="both"/>
      </w:pPr>
      <w:r>
        <w:t xml:space="preserve">Importante: Antes de realizar la suscripción es necesario coordinar un día y horario con el Área </w:t>
      </w:r>
      <w:r w:rsidR="00547DE6">
        <w:t>de Comunicación Estratégica de la Facultad de Ciencias Humanas</w:t>
      </w:r>
      <w:r>
        <w:t xml:space="preserve">, dado que va a ser necesario </w:t>
      </w:r>
      <w:r w:rsidR="00547DE6">
        <w:t>compartir</w:t>
      </w:r>
      <w:r>
        <w:t xml:space="preserve"> un código de 6 dígitos para poder ingresar en la plataforma.</w:t>
      </w:r>
    </w:p>
    <w:p w:rsidR="00E6043B" w:rsidRDefault="00E6043B"/>
    <w:p w:rsidR="00E6043B" w:rsidRDefault="001F1F7E">
      <w:r>
        <w:rPr>
          <w:b/>
        </w:rPr>
        <w:t>1</w:t>
      </w:r>
      <w:r>
        <w:rPr>
          <w:b/>
        </w:rPr>
        <w:t xml:space="preserve"> -</w:t>
      </w:r>
      <w:r>
        <w:t xml:space="preserve"> Ingresamos a </w:t>
      </w:r>
      <w:r>
        <w:t xml:space="preserve">la plataforma por el link </w:t>
      </w:r>
      <w:hyperlink r:id="rId8">
        <w:r>
          <w:rPr>
            <w:color w:val="1155CC"/>
            <w:u w:val="single"/>
          </w:rPr>
          <w:t>https://streamyard.com/</w:t>
        </w:r>
      </w:hyperlink>
    </w:p>
    <w:p w:rsidR="00E6043B" w:rsidRDefault="00E6043B"/>
    <w:p w:rsidR="00E6043B" w:rsidRDefault="001F1F7E">
      <w:r>
        <w:rPr>
          <w:noProof/>
        </w:rPr>
        <w:drawing>
          <wp:inline distT="114300" distB="114300" distL="114300" distR="114300">
            <wp:extent cx="5731200" cy="26416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043B" w:rsidRDefault="00E6043B"/>
    <w:p w:rsidR="00E6043B" w:rsidRDefault="00E6043B"/>
    <w:p w:rsidR="00E6043B" w:rsidRDefault="001F1F7E">
      <w:pPr>
        <w:rPr>
          <w:i/>
        </w:rPr>
      </w:pPr>
      <w:r>
        <w:rPr>
          <w:b/>
        </w:rPr>
        <w:t xml:space="preserve">2 - </w:t>
      </w:r>
      <w:r>
        <w:t xml:space="preserve">En el menú arriba a la derecha presionamos </w:t>
      </w:r>
      <w:r>
        <w:rPr>
          <w:i/>
        </w:rPr>
        <w:t>Log In</w:t>
      </w:r>
    </w:p>
    <w:p w:rsidR="00E6043B" w:rsidRDefault="001F1F7E">
      <w:r>
        <w:rPr>
          <w:noProof/>
        </w:rPr>
        <w:drawing>
          <wp:inline distT="114300" distB="114300" distL="114300" distR="114300">
            <wp:extent cx="5729288" cy="3035951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9288" cy="30359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043B" w:rsidRDefault="001F1F7E">
      <w:pPr>
        <w:rPr>
          <w:i/>
        </w:rPr>
      </w:pPr>
      <w:r>
        <w:t xml:space="preserve">Ingresamos el email </w:t>
      </w:r>
      <w:r w:rsidR="00547DE6">
        <w:t>comunicación@fch.unicen.edu.ar</w:t>
      </w:r>
      <w:r>
        <w:t xml:space="preserve"> y presionamos </w:t>
      </w:r>
      <w:proofErr w:type="spellStart"/>
      <w:r>
        <w:rPr>
          <w:i/>
        </w:rPr>
        <w:t>Get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Login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Code</w:t>
      </w:r>
      <w:proofErr w:type="spellEnd"/>
    </w:p>
    <w:p w:rsidR="00E6043B" w:rsidRDefault="00E6043B"/>
    <w:p w:rsidR="00724B9B" w:rsidRDefault="00724B9B">
      <w:pPr>
        <w:rPr>
          <w:b/>
        </w:rPr>
      </w:pPr>
    </w:p>
    <w:p w:rsidR="00E6043B" w:rsidRDefault="001F1F7E">
      <w:r>
        <w:rPr>
          <w:b/>
        </w:rPr>
        <w:lastRenderedPageBreak/>
        <w:t>3 -</w:t>
      </w:r>
      <w:r>
        <w:t xml:space="preserve"> En este paso es cuando el Área de </w:t>
      </w:r>
      <w:r w:rsidR="00724B9B">
        <w:t xml:space="preserve">Comunicación Estratégica de la FCH </w:t>
      </w:r>
      <w:r>
        <w:t>(</w:t>
      </w:r>
      <w:r w:rsidR="00724B9B">
        <w:t xml:space="preserve">Mercedes </w:t>
      </w:r>
      <w:proofErr w:type="spellStart"/>
      <w:r w:rsidR="00724B9B">
        <w:t>Baldoni</w:t>
      </w:r>
      <w:proofErr w:type="spellEnd"/>
      <w:r>
        <w:t xml:space="preserve"> </w:t>
      </w:r>
      <w:r>
        <w:t>249</w:t>
      </w:r>
      <w:r w:rsidR="00724B9B">
        <w:t xml:space="preserve">4350003, el </w:t>
      </w:r>
      <w:proofErr w:type="spellStart"/>
      <w:r w:rsidR="00724B9B">
        <w:t>Whatsapp</w:t>
      </w:r>
      <w:proofErr w:type="spellEnd"/>
      <w:r w:rsidR="00724B9B">
        <w:t xml:space="preserve"> es más seguro</w:t>
      </w:r>
      <w:r>
        <w:t xml:space="preserve">) nos envía el código de 6 dígitos enviado al email </w:t>
      </w:r>
      <w:r w:rsidR="00724B9B">
        <w:t>comunicación@fch.unicen.edu.ar</w:t>
      </w:r>
      <w:r>
        <w:t xml:space="preserve"> Lo copiamos en el formulario y presionamos </w:t>
      </w:r>
      <w:r>
        <w:rPr>
          <w:i/>
        </w:rPr>
        <w:t>Log in</w:t>
      </w:r>
      <w:r>
        <w:rPr>
          <w:noProof/>
        </w:rPr>
        <w:drawing>
          <wp:inline distT="114300" distB="114300" distL="114300" distR="114300">
            <wp:extent cx="5731200" cy="307340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7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043B" w:rsidRDefault="001F1F7E">
      <w:r>
        <w:t xml:space="preserve">4 - Ya dentro de la plataforma nos dirigimos al menú superior y presionamos </w:t>
      </w:r>
      <w:proofErr w:type="spellStart"/>
      <w:r>
        <w:rPr>
          <w:i/>
        </w:rPr>
        <w:t>Upgrade</w:t>
      </w:r>
      <w:proofErr w:type="spellEnd"/>
      <w:r>
        <w:rPr>
          <w:i/>
        </w:rPr>
        <w:t xml:space="preserve">, </w:t>
      </w:r>
      <w:r>
        <w:t>arriba a la derecha.</w:t>
      </w:r>
    </w:p>
    <w:p w:rsidR="00E6043B" w:rsidRDefault="00E6043B"/>
    <w:p w:rsidR="00E6043B" w:rsidRDefault="001F1F7E">
      <w:r>
        <w:rPr>
          <w:noProof/>
        </w:rPr>
        <w:drawing>
          <wp:inline distT="114300" distB="114300" distL="114300" distR="114300">
            <wp:extent cx="5731200" cy="2692400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043B" w:rsidRDefault="00E6043B"/>
    <w:p w:rsidR="00724B9B" w:rsidRDefault="00724B9B"/>
    <w:p w:rsidR="00724B9B" w:rsidRDefault="00724B9B"/>
    <w:p w:rsidR="00724B9B" w:rsidRDefault="00724B9B"/>
    <w:p w:rsidR="00724B9B" w:rsidRDefault="00724B9B"/>
    <w:p w:rsidR="00724B9B" w:rsidRDefault="00724B9B"/>
    <w:p w:rsidR="00724B9B" w:rsidRDefault="00724B9B"/>
    <w:p w:rsidR="00724B9B" w:rsidRDefault="00724B9B"/>
    <w:p w:rsidR="00724B9B" w:rsidRDefault="00724B9B"/>
    <w:p w:rsidR="00E6043B" w:rsidRDefault="001F1F7E">
      <w:r>
        <w:lastRenderedPageBreak/>
        <w:t xml:space="preserve">5- En este paso vamos a seleccionar el plan </w:t>
      </w:r>
      <w:r>
        <w:rPr>
          <w:i/>
        </w:rPr>
        <w:t xml:space="preserve">Basic y  </w:t>
      </w:r>
      <w:r>
        <w:t xml:space="preserve">presionamos el botón </w:t>
      </w:r>
      <w:proofErr w:type="spellStart"/>
      <w:r>
        <w:rPr>
          <w:i/>
        </w:rPr>
        <w:t>Upgrade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Now</w:t>
      </w:r>
      <w:proofErr w:type="spellEnd"/>
      <w:r>
        <w:rPr>
          <w:i/>
        </w:rPr>
        <w:t xml:space="preserve">. </w:t>
      </w:r>
      <w:r>
        <w:t xml:space="preserve">Por defecto ya tenemos seleccionada la opción de suscripción anual que es la </w:t>
      </w:r>
      <w:r w:rsidR="00724B9B">
        <w:t xml:space="preserve">que </w:t>
      </w:r>
      <w:r>
        <w:t>vamos a contratar.</w:t>
      </w:r>
    </w:p>
    <w:p w:rsidR="00E6043B" w:rsidRDefault="001F1F7E">
      <w:r>
        <w:rPr>
          <w:noProof/>
        </w:rPr>
        <w:drawing>
          <wp:inline distT="114300" distB="114300" distL="114300" distR="114300">
            <wp:extent cx="5731200" cy="518160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18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043B" w:rsidRDefault="00E6043B"/>
    <w:p w:rsidR="00E6043B" w:rsidRDefault="00E6043B"/>
    <w:p w:rsidR="00E6043B" w:rsidRDefault="00E6043B"/>
    <w:p w:rsidR="00E6043B" w:rsidRDefault="00E6043B">
      <w:pPr>
        <w:rPr>
          <w:i/>
        </w:rPr>
      </w:pPr>
    </w:p>
    <w:p w:rsidR="00724B9B" w:rsidRDefault="00724B9B"/>
    <w:p w:rsidR="00724B9B" w:rsidRDefault="00724B9B"/>
    <w:p w:rsidR="00724B9B" w:rsidRDefault="00724B9B"/>
    <w:p w:rsidR="00724B9B" w:rsidRDefault="00724B9B"/>
    <w:p w:rsidR="00724B9B" w:rsidRDefault="00724B9B"/>
    <w:p w:rsidR="00724B9B" w:rsidRDefault="00724B9B"/>
    <w:p w:rsidR="00724B9B" w:rsidRDefault="00724B9B"/>
    <w:p w:rsidR="00724B9B" w:rsidRDefault="00724B9B"/>
    <w:p w:rsidR="00724B9B" w:rsidRDefault="00724B9B"/>
    <w:p w:rsidR="00724B9B" w:rsidRDefault="00724B9B"/>
    <w:p w:rsidR="00E6043B" w:rsidRDefault="001F1F7E">
      <w:bookmarkStart w:id="1" w:name="_GoBack"/>
      <w:bookmarkEnd w:id="1"/>
      <w:r>
        <w:lastRenderedPageBreak/>
        <w:t xml:space="preserve">6 - En este formulario ingresamos los datos de la tarjeta de crédito o débito y por último presionamos el botón </w:t>
      </w:r>
      <w:proofErr w:type="spellStart"/>
      <w:r>
        <w:rPr>
          <w:i/>
        </w:rPr>
        <w:t>Purchase</w:t>
      </w:r>
      <w:proofErr w:type="spellEnd"/>
      <w:r>
        <w:rPr>
          <w:i/>
        </w:rPr>
        <w:t xml:space="preserve"> Basic,</w:t>
      </w:r>
      <w:r>
        <w:t xml:space="preserve"> previo haber verificado que el monto sea por 240 dólares como en la imagen a continuación.</w:t>
      </w:r>
    </w:p>
    <w:p w:rsidR="00E6043B" w:rsidRDefault="001F1F7E">
      <w:r>
        <w:rPr>
          <w:noProof/>
        </w:rPr>
        <w:drawing>
          <wp:inline distT="114300" distB="114300" distL="114300" distR="114300">
            <wp:extent cx="5314950" cy="61055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10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6043B">
      <w:headerReference w:type="default" r:id="rId15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7E" w:rsidRDefault="001F1F7E">
      <w:pPr>
        <w:spacing w:line="240" w:lineRule="auto"/>
      </w:pPr>
      <w:r>
        <w:separator/>
      </w:r>
    </w:p>
  </w:endnote>
  <w:endnote w:type="continuationSeparator" w:id="0">
    <w:p w:rsidR="001F1F7E" w:rsidRDefault="001F1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7E" w:rsidRDefault="001F1F7E">
      <w:pPr>
        <w:spacing w:line="240" w:lineRule="auto"/>
      </w:pPr>
      <w:r>
        <w:separator/>
      </w:r>
    </w:p>
  </w:footnote>
  <w:footnote w:type="continuationSeparator" w:id="0">
    <w:p w:rsidR="001F1F7E" w:rsidRDefault="001F1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E6" w:rsidRDefault="00547DE6">
    <w:pPr>
      <w:rPr>
        <w:noProof/>
      </w:rPr>
    </w:pPr>
  </w:p>
  <w:p w:rsidR="00E6043B" w:rsidRDefault="00547DE6">
    <w:r>
      <w:rPr>
        <w:noProof/>
      </w:rPr>
      <w:drawing>
        <wp:inline distT="0" distB="0" distL="0" distR="0">
          <wp:extent cx="1472042" cy="742950"/>
          <wp:effectExtent l="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ch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879" cy="74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043B"/>
    <w:rsid w:val="001F1F7E"/>
    <w:rsid w:val="00547DE6"/>
    <w:rsid w:val="00724B9B"/>
    <w:rsid w:val="00E6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D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D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7DE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DE6"/>
  </w:style>
  <w:style w:type="paragraph" w:styleId="Piedepgina">
    <w:name w:val="footer"/>
    <w:basedOn w:val="Normal"/>
    <w:link w:val="PiedepginaCar"/>
    <w:uiPriority w:val="99"/>
    <w:unhideWhenUsed/>
    <w:rsid w:val="00547DE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D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D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7DE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DE6"/>
  </w:style>
  <w:style w:type="paragraph" w:styleId="Piedepgina">
    <w:name w:val="footer"/>
    <w:basedOn w:val="Normal"/>
    <w:link w:val="PiedepginaCar"/>
    <w:uiPriority w:val="99"/>
    <w:unhideWhenUsed/>
    <w:rsid w:val="00547DE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amyard.com/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2C14-37FA-42CB-87C9-F9BA1B7B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Windows User</cp:lastModifiedBy>
  <cp:revision>2</cp:revision>
  <dcterms:created xsi:type="dcterms:W3CDTF">2021-10-29T14:27:00Z</dcterms:created>
  <dcterms:modified xsi:type="dcterms:W3CDTF">2021-10-29T14:27:00Z</dcterms:modified>
</cp:coreProperties>
</file>