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91" w:rsidRDefault="003D6491" w:rsidP="003D6491">
      <w:pPr>
        <w:rPr>
          <w:b/>
        </w:rPr>
      </w:pPr>
      <w:r w:rsidRPr="00A27127">
        <w:rPr>
          <w:b/>
        </w:rPr>
        <w:t>ANEXO</w:t>
      </w:r>
      <w:r w:rsidR="008A78A6">
        <w:rPr>
          <w:b/>
        </w:rPr>
        <w:t xml:space="preserve"> II</w:t>
      </w:r>
      <w:bookmarkStart w:id="0" w:name="_GoBack"/>
      <w:bookmarkEnd w:id="0"/>
      <w:r w:rsidRPr="00A27127">
        <w:rPr>
          <w:b/>
        </w:rPr>
        <w:t xml:space="preserve"> – PROYECTOS FINANCIADOS</w:t>
      </w:r>
    </w:p>
    <w:p w:rsidR="003D6491" w:rsidRDefault="003D6491" w:rsidP="003D6491">
      <w:pPr>
        <w:rPr>
          <w:b/>
        </w:rPr>
      </w:pPr>
    </w:p>
    <w:p w:rsidR="003D6491" w:rsidRDefault="003D6491" w:rsidP="003D6491">
      <w:pPr>
        <w:rPr>
          <w:b/>
        </w:rPr>
      </w:pPr>
    </w:p>
    <w:tbl>
      <w:tblPr>
        <w:tblW w:w="1020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459"/>
        <w:gridCol w:w="1308"/>
        <w:gridCol w:w="4604"/>
        <w:gridCol w:w="1225"/>
      </w:tblGrid>
      <w:tr w:rsidR="003D6491" w:rsidRPr="003D6491" w:rsidTr="00165416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Código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Director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Codirector</w:t>
            </w: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Unidades Académicas</w:t>
            </w:r>
          </w:p>
        </w:tc>
      </w:tr>
      <w:tr w:rsidR="003D6491" w:rsidRPr="003D6491" w:rsidTr="00165416">
        <w:trPr>
          <w:trHeight w:val="15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03-PEIDYT-17H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LATORRE, MARIA EMILIA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proofErr w:type="spellStart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Rubel</w:t>
            </w:r>
            <w:proofErr w:type="spellEnd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, Irene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Producción de Carne de Cerdo local, agregado de valor y desarrollo sostenible en pos de una Economía Circular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Veterinarias - Ingeniería - Exactas</w:t>
            </w:r>
          </w:p>
        </w:tc>
      </w:tr>
      <w:tr w:rsidR="003D6491" w:rsidRPr="003D6491" w:rsidTr="00165416">
        <w:trPr>
          <w:trHeight w:val="18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03-PEIDYT-18C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CORTELEZZI, AGUSTINA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proofErr w:type="spellStart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Barranquero</w:t>
            </w:r>
            <w:proofErr w:type="spellEnd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, Rosario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Cuencas urbanas afectadas por compuestos farmacéuticos de origen cloacal: experiencia de </w:t>
            </w:r>
            <w:proofErr w:type="spellStart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fitorremediación</w:t>
            </w:r>
            <w:proofErr w:type="spellEnd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con </w:t>
            </w:r>
            <w:proofErr w:type="spellStart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macrófitas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Exactas - Humanas</w:t>
            </w:r>
          </w:p>
        </w:tc>
      </w:tr>
    </w:tbl>
    <w:p w:rsidR="003D6491" w:rsidRDefault="003D6491" w:rsidP="003D6491">
      <w:pPr>
        <w:rPr>
          <w:b/>
        </w:rPr>
      </w:pPr>
    </w:p>
    <w:p w:rsidR="006819CA" w:rsidRDefault="006819CA"/>
    <w:p w:rsidR="003D6491" w:rsidRDefault="003D6491"/>
    <w:tbl>
      <w:tblPr>
        <w:tblW w:w="1021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4591"/>
        <w:gridCol w:w="1225"/>
      </w:tblGrid>
      <w:tr w:rsidR="003D6491" w:rsidRPr="003D6491" w:rsidTr="003D6491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Código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Director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Codirector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Descripción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Unidades Académicas</w:t>
            </w:r>
          </w:p>
        </w:tc>
      </w:tr>
      <w:tr w:rsidR="003D6491" w:rsidRPr="003D6491" w:rsidTr="003D6491">
        <w:trPr>
          <w:trHeight w:val="9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03-PIO-75H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GUTIÉRREZ, SILVINA ELENA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proofErr w:type="spellStart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Scialfa</w:t>
            </w:r>
            <w:proofErr w:type="spellEnd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, Exequiel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Estandarización de un ensayo de ELISA para la detección de anticuerpos contra el virus de la Hepatitis E en porcinos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Veterinarias - Agronomía</w:t>
            </w:r>
          </w:p>
        </w:tc>
      </w:tr>
      <w:tr w:rsidR="003D6491" w:rsidRPr="003D6491" w:rsidTr="003D6491">
        <w:trPr>
          <w:trHeight w:val="15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03-PIO-76D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SOSA, BEATRIZ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Chaparro, Marcos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EVALUACIÓN AMBIENTAL DE LA CALIDAD DE AIRE URBANA POR MATERIAL PARTICULADO Y SU RELACIÓN CON ACTIVIDADES DE TRATAMIENTO DE GRANOS QUE AFECTAN A LA POBLACIÓN ALEDAÑA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Humanas - Exactas</w:t>
            </w:r>
          </w:p>
        </w:tc>
      </w:tr>
      <w:tr w:rsidR="003D6491" w:rsidRPr="003D6491" w:rsidTr="003D6491">
        <w:trPr>
          <w:trHeight w:val="9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03-PIO -77F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MERLO, JULIO FABIÁN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proofErr w:type="spellStart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Irianni</w:t>
            </w:r>
            <w:proofErr w:type="spellEnd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, Marcelino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PASEO HISTORICO Y ARQUEOLOGICO DE LOS ORÍGENES DE TANDIL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Sociales - Humanas - Exactas</w:t>
            </w:r>
          </w:p>
        </w:tc>
      </w:tr>
      <w:tr w:rsidR="003D6491" w:rsidRPr="003D6491" w:rsidTr="003D6491">
        <w:trPr>
          <w:trHeight w:val="15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03-PIO -78F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ERROBIDART, ANALÍA ELISABET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Rocha, Adriana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Ecosistemas de aprendizaje online y offline en escuelas secundarias rurales de Olavarría. Una experiencia desde el abordaje interdisciplinario de Ciencias Naturales y Sociales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Sociales - Ingeniería</w:t>
            </w:r>
          </w:p>
        </w:tc>
      </w:tr>
      <w:tr w:rsidR="003D6491" w:rsidRPr="003D6491" w:rsidTr="003D6491">
        <w:trPr>
          <w:trHeight w:val="12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03-PIO-79C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FANARO, MARIA DE LOS ANGELES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Pinna, Adriana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La evaluación como oportunidad para diseñar la enseñanza primaria: aportes a la formación de profesores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Exactas - Humanas - Veterinarias - Agronomía</w:t>
            </w:r>
          </w:p>
        </w:tc>
      </w:tr>
      <w:tr w:rsidR="003D6491" w:rsidRPr="003D6491" w:rsidTr="003D6491">
        <w:trPr>
          <w:trHeight w:val="15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03-PIO-80F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UMPIERREZ, ANALIA ALEJANDRA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Castro, Claudia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Relevamiento censal socio demográfico de estudiantes de la UNICEN </w:t>
            </w:r>
            <w:proofErr w:type="spellStart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alojadxs</w:t>
            </w:r>
            <w:proofErr w:type="spellEnd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en unidades penales de la Zona Centro del Servicio Penitenciario Bonaerense en el año 2021/22.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Sociales - Arte-  Humanas - Derecho</w:t>
            </w:r>
          </w:p>
        </w:tc>
      </w:tr>
      <w:tr w:rsidR="003D6491" w:rsidRPr="003D6491" w:rsidTr="003D6491">
        <w:trPr>
          <w:trHeight w:val="18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lastRenderedPageBreak/>
              <w:t>03-PIO-81F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ADAD, LUDMILA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Aguilar, Viviana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Diagnóstico socio-participativo y relevamiento de información estratégica para la promoción de políticas públicas de prevención, atención y tratamiento de infecciones de transmisión sexual (ITS) en el Partido de Olavarría.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Sociales - Salud</w:t>
            </w:r>
          </w:p>
        </w:tc>
      </w:tr>
      <w:tr w:rsidR="003D6491" w:rsidRPr="003D6491" w:rsidTr="003D6491">
        <w:trPr>
          <w:trHeight w:val="9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03-PIO-82H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MOSCUZZA, CARLOS HERNÁN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proofErr w:type="spellStart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Lanzini</w:t>
            </w:r>
            <w:proofErr w:type="spellEnd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, Fernando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Efectos de la fijación con suturas en la respuesta mecánica de la </w:t>
            </w:r>
            <w:proofErr w:type="spellStart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bioprótesis</w:t>
            </w:r>
            <w:proofErr w:type="spellEnd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de pericardio bovino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Veterinarias - Exactas</w:t>
            </w:r>
          </w:p>
        </w:tc>
      </w:tr>
      <w:tr w:rsidR="003D6491" w:rsidRPr="003D6491" w:rsidTr="003D6491">
        <w:trPr>
          <w:trHeight w:val="12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03-PIO-83C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LLANOS, VIVIANA CAROLINA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Otero, María Rita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Enseñanza de las Ciencias y la Matemática: recursos utilizados por los docentes de la escuela secundaria para enseñar en la modalidad on-line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Exactas - Ingeniería</w:t>
            </w:r>
          </w:p>
        </w:tc>
      </w:tr>
      <w:tr w:rsidR="003D6491" w:rsidRPr="003D6491" w:rsidTr="003D6491">
        <w:trPr>
          <w:trHeight w:val="12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03-PIO-84C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STIPCICH, MARCELO FERNANDO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Villalba, Luciano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Revestimiento con placas de cemento alivianadas con EPS recuperado para la mejora de la eficiencia energética de viviendas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Exactas - Ingeniería</w:t>
            </w:r>
          </w:p>
        </w:tc>
      </w:tr>
      <w:tr w:rsidR="003D6491" w:rsidRPr="003D6491" w:rsidTr="003D6491">
        <w:trPr>
          <w:trHeight w:val="15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03-PIO-85H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RIVERO, MARIANA ALEJANDRA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proofErr w:type="spellStart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Tisnés</w:t>
            </w:r>
            <w:proofErr w:type="spellEnd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, Adela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Estudio de la circulación del virus de la hepatitis E (VHE) en población humana de la región de incumbencia de la UNCPBA. Aspectos clínicos, epidemiológicos, sociodemográficos y ambientales.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Veterinarias -  Humanas - Agronomía</w:t>
            </w:r>
          </w:p>
        </w:tc>
      </w:tr>
      <w:tr w:rsidR="003D6491" w:rsidRPr="003D6491" w:rsidTr="003D6491">
        <w:trPr>
          <w:trHeight w:val="18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03-PIO-86C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GOGORZA, CLAUDIA SUSANA GABRI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proofErr w:type="spellStart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Mestelan</w:t>
            </w:r>
            <w:proofErr w:type="spellEnd"/>
            <w:r w:rsidRPr="003D6491">
              <w:rPr>
                <w:rFonts w:ascii="Arial" w:hAnsi="Arial" w:cs="Arial"/>
                <w:color w:val="000000"/>
                <w:lang w:val="es-AR" w:eastAsia="es-AR"/>
              </w:rPr>
              <w:t>, Silvia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Variaciones ambientales en la región pampeana durante los últimos 5000 años a través de estudios </w:t>
            </w:r>
            <w:proofErr w:type="spellStart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multiparamétricos</w:t>
            </w:r>
            <w:proofErr w:type="spellEnd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de alta resolución en sedimentos lacustres. Evaluación de efectos antropogénicos en los últimos 150 años.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Exactas - Agronomía - Sociales</w:t>
            </w:r>
          </w:p>
        </w:tc>
      </w:tr>
    </w:tbl>
    <w:p w:rsidR="003D6491" w:rsidRDefault="003D6491"/>
    <w:p w:rsidR="003D6491" w:rsidRDefault="003D6491"/>
    <w:tbl>
      <w:tblPr>
        <w:tblW w:w="1020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2"/>
        <w:gridCol w:w="2430"/>
        <w:gridCol w:w="4959"/>
        <w:gridCol w:w="1276"/>
      </w:tblGrid>
      <w:tr w:rsidR="003D6491" w:rsidRPr="003D6491" w:rsidTr="00165416">
        <w:trPr>
          <w:trHeight w:val="30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Código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Director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Descripción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Unidad Académica</w:t>
            </w:r>
          </w:p>
        </w:tc>
      </w:tr>
      <w:tr w:rsidR="003D6491" w:rsidRPr="003D6491" w:rsidTr="00165416">
        <w:trPr>
          <w:trHeight w:val="18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03-JOVIN-70A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BASILE, SILVANA MARISOL LUJÁN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Caracterización del vigor seminal en trigo pan (</w:t>
            </w:r>
            <w:proofErr w:type="spellStart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Triticum</w:t>
            </w:r>
            <w:proofErr w:type="spellEnd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</w:t>
            </w:r>
            <w:proofErr w:type="spellStart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aestivum</w:t>
            </w:r>
            <w:proofErr w:type="spellEnd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L.) con deterioro por edad seminal y por efecto planta madre (Fusarium </w:t>
            </w:r>
            <w:proofErr w:type="spellStart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graminearum</w:t>
            </w:r>
            <w:proofErr w:type="spellEnd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y/o incremento de temperatura post antesis)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Agronomía</w:t>
            </w:r>
          </w:p>
        </w:tc>
      </w:tr>
      <w:tr w:rsidR="003D6491" w:rsidRPr="003D6491" w:rsidTr="00165416">
        <w:trPr>
          <w:trHeight w:val="12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03-JOVIN-71I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DEGANO, MARÍA FLORENCIA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Estimación de la evapotranspiración y su contribución en el sistema pampeano en un contexto de variabilidad climática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IHLLA</w:t>
            </w:r>
          </w:p>
        </w:tc>
      </w:tr>
      <w:tr w:rsidR="003D6491" w:rsidRPr="003D6491" w:rsidTr="00165416">
        <w:trPr>
          <w:trHeight w:val="18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lastRenderedPageBreak/>
              <w:t>03-JOVIN-72E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FRANCHI, MARÍA LUISA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Fraccionamiento, caracterización y desarrollo de sistemas de liberación controlada de principios activos derivados de Cannabis Sativa L. para uso medicinal, terapéutico y/o paliativo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Ingeniería</w:t>
            </w:r>
          </w:p>
        </w:tc>
      </w:tr>
      <w:tr w:rsidR="003D6491" w:rsidRPr="003D6491" w:rsidTr="00165416">
        <w:trPr>
          <w:trHeight w:val="12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03-JOVIN-73H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FERNANDEZ PAGGI, MARIA BELEN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Abordaje del enfoque Un solo bienestar en una granja comercial de cerdos de la Provincia de Buenos Aires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Veterinarias</w:t>
            </w:r>
          </w:p>
        </w:tc>
      </w:tr>
      <w:tr w:rsidR="003D6491" w:rsidRPr="003D6491" w:rsidTr="00165416">
        <w:trPr>
          <w:trHeight w:val="15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03-JOVIN-74H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NEJAMPKIN, PABLO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Evaluación de la seguridad y eficacia analgésica de la combinación lidocaína-morfina administrada por vía epidural en perras sometidas a </w:t>
            </w:r>
            <w:proofErr w:type="spellStart"/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ovariohisterectomía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Veterinarias</w:t>
            </w:r>
          </w:p>
        </w:tc>
      </w:tr>
      <w:tr w:rsidR="003D6491" w:rsidRPr="003D6491" w:rsidTr="00165416">
        <w:trPr>
          <w:trHeight w:val="1800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03-JOVIN-75F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ALVAREZ, MARÍA CLARA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491" w:rsidRPr="003D6491" w:rsidRDefault="003D6491" w:rsidP="003D6491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3D6491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ESTUDIOS TAFONÓMICOS DE GUANACOS (LAMA GUANICOE) MUERTOS POR ESTRÉS INVERNAL: IMPLICACIONES PARA LA ARQUEOLOGÍA DE LAS REGIONES PAMPEANA Y PATAGONICA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D6491" w:rsidRPr="003D6491" w:rsidRDefault="003D6491" w:rsidP="003D6491">
            <w:pPr>
              <w:rPr>
                <w:rFonts w:ascii="Arial" w:hAnsi="Arial" w:cs="Arial"/>
                <w:color w:val="000000"/>
                <w:lang w:val="es-AR" w:eastAsia="es-AR"/>
              </w:rPr>
            </w:pPr>
            <w:r w:rsidRPr="003D6491">
              <w:rPr>
                <w:rFonts w:ascii="Arial" w:hAnsi="Arial" w:cs="Arial"/>
                <w:color w:val="000000"/>
                <w:lang w:val="es-AR" w:eastAsia="es-AR"/>
              </w:rPr>
              <w:t>Sociales</w:t>
            </w:r>
          </w:p>
        </w:tc>
      </w:tr>
    </w:tbl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p w:rsidR="003D6491" w:rsidRDefault="003D6491"/>
    <w:sectPr w:rsidR="003D6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91"/>
    <w:rsid w:val="00165416"/>
    <w:rsid w:val="003D6491"/>
    <w:rsid w:val="006819CA"/>
    <w:rsid w:val="008A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58F66-3786-4E32-A59A-D1DDEF00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Secat 2</dc:creator>
  <cp:keywords/>
  <dc:description/>
  <cp:lastModifiedBy>SECAT</cp:lastModifiedBy>
  <cp:revision>2</cp:revision>
  <dcterms:created xsi:type="dcterms:W3CDTF">2021-09-30T20:37:00Z</dcterms:created>
  <dcterms:modified xsi:type="dcterms:W3CDTF">2021-09-30T21:50:00Z</dcterms:modified>
</cp:coreProperties>
</file>